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54" w:rsidRDefault="00F65D54" w:rsidP="00F65D54">
      <w:pPr>
        <w:spacing w:after="200"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65D54" w:rsidRDefault="00F65D54" w:rsidP="00F65D54">
      <w:pPr>
        <w:spacing w:after="200"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Берегите свое здоровье - получайте услуги Пенсионного фонда, не выходя из дома.</w:t>
      </w:r>
    </w:p>
    <w:p w:rsidR="00F65D54" w:rsidRDefault="00F65D54" w:rsidP="00BF1356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F65D54" w:rsidRDefault="00BF1356" w:rsidP="00BF1356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4152900" cy="2590800"/>
            <wp:effectExtent l="19050" t="0" r="0" b="0"/>
            <wp:docPr id="1" name="Рисунок 0" descr="Slajd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jd1(6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D54" w:rsidRDefault="00F65D54" w:rsidP="00F65D54">
      <w:pPr>
        <w:spacing w:after="200" w:line="276" w:lineRule="auto"/>
        <w:ind w:firstLine="851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В целях недопущения распространения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коронавируса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во избежание большого скопления людей в клиентских службах ПФР, Отделение Пенсионного фонда России по Республике Татарстан напоминает о возможности получения большинства услуг Пенсионного фонда в электронном виде через </w:t>
      </w:r>
      <w:r>
        <w:rPr>
          <w:rFonts w:eastAsia="Calibri"/>
          <w:b/>
          <w:sz w:val="28"/>
          <w:szCs w:val="28"/>
          <w:lang w:eastAsia="en-US"/>
        </w:rPr>
        <w:t xml:space="preserve">личный кабинет на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сайте ПФР </w:t>
      </w:r>
      <w:hyperlink r:id="rId5" w:history="1">
        <w:r>
          <w:rPr>
            <w:rStyle w:val="a3"/>
            <w:rFonts w:eastAsia="Calibri"/>
            <w:b/>
            <w:bCs/>
            <w:sz w:val="28"/>
            <w:szCs w:val="28"/>
            <w:lang w:val="en-US" w:eastAsia="en-US"/>
          </w:rPr>
          <w:t>www</w:t>
        </w:r>
        <w:r>
          <w:rPr>
            <w:rStyle w:val="a3"/>
            <w:rFonts w:eastAsia="Calibri"/>
            <w:b/>
            <w:bCs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="Calibri"/>
            <w:b/>
            <w:bCs/>
            <w:sz w:val="28"/>
            <w:szCs w:val="28"/>
            <w:lang w:val="en-US" w:eastAsia="en-US"/>
          </w:rPr>
          <w:t>pfrf</w:t>
        </w:r>
        <w:proofErr w:type="spellEnd"/>
        <w:r>
          <w:rPr>
            <w:rStyle w:val="a3"/>
            <w:rFonts w:eastAsia="Calibri"/>
            <w:b/>
            <w:bCs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="Calibri"/>
            <w:b/>
            <w:bCs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F65D54" w:rsidRDefault="00F65D54" w:rsidP="00F65D54">
      <w:pPr>
        <w:spacing w:after="20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необходимости посещения Пенсионного фонда, рекомендуем воспользоваться сервисом предварительной записи, также в личном кабинете, на сайте ПФР.</w:t>
      </w:r>
    </w:p>
    <w:p w:rsidR="00F65D54" w:rsidRDefault="00F65D54" w:rsidP="00F65D54">
      <w:pPr>
        <w:spacing w:after="20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i/>
          <w:sz w:val="28"/>
          <w:szCs w:val="28"/>
          <w:lang w:eastAsia="en-US"/>
        </w:rPr>
        <w:t xml:space="preserve">Кроме этого, необходимую консультацию можно получить, в </w:t>
      </w:r>
      <w:proofErr w:type="spellStart"/>
      <w:proofErr w:type="gramStart"/>
      <w:r>
        <w:rPr>
          <w:rFonts w:eastAsia="Calibri"/>
          <w:i/>
          <w:sz w:val="28"/>
          <w:szCs w:val="28"/>
          <w:lang w:eastAsia="en-US"/>
        </w:rPr>
        <w:t>контакт-центре</w:t>
      </w:r>
      <w:proofErr w:type="spellEnd"/>
      <w:proofErr w:type="gramEnd"/>
      <w:r>
        <w:rPr>
          <w:rFonts w:eastAsia="Calibri"/>
          <w:i/>
          <w:sz w:val="28"/>
          <w:szCs w:val="28"/>
          <w:lang w:eastAsia="en-US"/>
        </w:rPr>
        <w:t xml:space="preserve"> Отделения Пенсионного фонда России по Республике Татарстан, позвонив по номеру телефона 8 (843) 279-27-27</w:t>
      </w:r>
      <w:r>
        <w:rPr>
          <w:rFonts w:eastAsia="Calibri"/>
          <w:sz w:val="28"/>
          <w:szCs w:val="28"/>
          <w:lang w:eastAsia="en-US"/>
        </w:rPr>
        <w:t xml:space="preserve">»,- отметил Управляющий отделением Пенсионного фонда республики Эдуард </w:t>
      </w:r>
      <w:proofErr w:type="spellStart"/>
      <w:r>
        <w:rPr>
          <w:rFonts w:eastAsia="Calibri"/>
          <w:sz w:val="28"/>
          <w:szCs w:val="28"/>
          <w:lang w:eastAsia="en-US"/>
        </w:rPr>
        <w:t>Вафин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F65D54" w:rsidRDefault="00F65D54" w:rsidP="00F65D54">
      <w:pPr>
        <w:spacing w:after="200" w:line="276" w:lineRule="auto"/>
        <w:ind w:firstLine="851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Берегите себя, своих близких и будьте здоровы!</w:t>
      </w:r>
    </w:p>
    <w:p w:rsidR="00366F4A" w:rsidRDefault="00366F4A"/>
    <w:sectPr w:rsidR="00366F4A" w:rsidSect="0036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D54"/>
    <w:rsid w:val="00366F4A"/>
    <w:rsid w:val="00BF1356"/>
    <w:rsid w:val="00CB03D9"/>
    <w:rsid w:val="00F6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2020-03-26T12:41:00Z</dcterms:created>
  <dcterms:modified xsi:type="dcterms:W3CDTF">2020-03-26T12:45:00Z</dcterms:modified>
</cp:coreProperties>
</file>